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rPr>
          <w:color w:val="000000"/>
          <w:sz w:val="40"/>
          <w:szCs w:val="40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40"/>
          <w:szCs w:val="40"/>
        </w:rPr>
        <w:t xml:space="preserve"> </w:t>
      </w:r>
      <w:r>
        <w:rPr>
          <w:noProof/>
        </w:rPr>
        <w:drawing>
          <wp:anchor distT="0" distB="0" distL="114935" distR="114935" simplePos="0" relativeHeight="251658240" behindDoc="0" locked="0" layoutInCell="1" hidden="0" allowOverlap="1">
            <wp:simplePos x="0" y="0"/>
            <wp:positionH relativeFrom="column">
              <wp:posOffset>143510</wp:posOffset>
            </wp:positionH>
            <wp:positionV relativeFrom="paragraph">
              <wp:posOffset>0</wp:posOffset>
            </wp:positionV>
            <wp:extent cx="1296670" cy="1329690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3296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center"/>
        <w:rPr>
          <w:color w:val="000000"/>
          <w:sz w:val="40"/>
          <w:szCs w:val="40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center"/>
        <w:rPr>
          <w:color w:val="000000"/>
          <w:sz w:val="40"/>
          <w:szCs w:val="40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center"/>
        <w:rPr>
          <w:b/>
          <w:sz w:val="40"/>
          <w:szCs w:val="40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center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Szkoła Podstawowa nr 4 w Kołobrzegu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im. Bohaterów I Armii Wojska Polskiego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zapraszają do udziału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w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color w:val="0F243E"/>
          <w:sz w:val="44"/>
          <w:szCs w:val="44"/>
        </w:rPr>
      </w:pPr>
      <w:r>
        <w:rPr>
          <w:b/>
          <w:color w:val="0F243E"/>
          <w:sz w:val="44"/>
          <w:szCs w:val="44"/>
        </w:rPr>
        <w:t xml:space="preserve"> MIĘDZYSZKOLNYM KONKURSIE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b/>
          <w:color w:val="0F243E"/>
          <w:sz w:val="44"/>
          <w:szCs w:val="44"/>
        </w:rPr>
      </w:pPr>
      <w:r>
        <w:rPr>
          <w:b/>
          <w:color w:val="0F243E"/>
          <w:sz w:val="44"/>
          <w:szCs w:val="44"/>
        </w:rPr>
        <w:t>EKOLOGICZNYM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b/>
          <w:color w:val="0F243E"/>
          <w:sz w:val="44"/>
          <w:szCs w:val="44"/>
        </w:rPr>
      </w:pPr>
      <w:r>
        <w:rPr>
          <w:b/>
          <w:color w:val="0F243E"/>
          <w:sz w:val="44"/>
          <w:szCs w:val="44"/>
        </w:rPr>
        <w:t>“EKOKULTURA’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color w:val="0F243E"/>
          <w:sz w:val="44"/>
          <w:szCs w:val="44"/>
        </w:rPr>
      </w:pPr>
      <w:r>
        <w:rPr>
          <w:b/>
          <w:color w:val="0F243E"/>
          <w:sz w:val="44"/>
          <w:szCs w:val="44"/>
        </w:rPr>
        <w:t>DLA UCZNIÓW KLAS V-VI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color w:val="0F243E"/>
          <w:sz w:val="44"/>
          <w:szCs w:val="44"/>
        </w:rPr>
      </w:pPr>
      <w:r>
        <w:rPr>
          <w:b/>
          <w:color w:val="0F243E"/>
          <w:sz w:val="44"/>
          <w:szCs w:val="44"/>
        </w:rPr>
        <w:t>SZKÓŁ PODSTAWOWYCH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color w:val="0F243E"/>
          <w:sz w:val="44"/>
          <w:szCs w:val="44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color w:val="000000"/>
          <w:sz w:val="40"/>
          <w:szCs w:val="40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color w:val="000000"/>
          <w:sz w:val="40"/>
          <w:szCs w:val="40"/>
          <w:u w:val="single"/>
        </w:rPr>
      </w:pPr>
      <w:r>
        <w:rPr>
          <w:b/>
          <w:color w:val="000000"/>
          <w:sz w:val="40"/>
          <w:szCs w:val="40"/>
          <w:u w:val="single"/>
        </w:rPr>
        <w:t>2</w:t>
      </w:r>
      <w:r>
        <w:rPr>
          <w:b/>
          <w:sz w:val="40"/>
          <w:szCs w:val="40"/>
          <w:u w:val="single"/>
        </w:rPr>
        <w:t>7</w:t>
      </w:r>
      <w:r>
        <w:rPr>
          <w:b/>
          <w:color w:val="000000"/>
          <w:sz w:val="40"/>
          <w:szCs w:val="40"/>
          <w:u w:val="single"/>
        </w:rPr>
        <w:t xml:space="preserve"> </w:t>
      </w:r>
      <w:r>
        <w:rPr>
          <w:b/>
          <w:sz w:val="40"/>
          <w:szCs w:val="40"/>
          <w:u w:val="single"/>
        </w:rPr>
        <w:t>lutego</w:t>
      </w:r>
      <w:r>
        <w:rPr>
          <w:b/>
          <w:color w:val="000000"/>
          <w:sz w:val="40"/>
          <w:szCs w:val="40"/>
          <w:u w:val="single"/>
        </w:rPr>
        <w:t xml:space="preserve"> </w:t>
      </w:r>
      <w:r>
        <w:rPr>
          <w:b/>
          <w:sz w:val="40"/>
          <w:szCs w:val="40"/>
          <w:u w:val="single"/>
        </w:rPr>
        <w:t>2024 r</w:t>
      </w:r>
      <w:r>
        <w:rPr>
          <w:b/>
          <w:color w:val="000000"/>
          <w:sz w:val="40"/>
          <w:szCs w:val="40"/>
          <w:u w:val="single"/>
        </w:rPr>
        <w:t>.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2832" w:right="-426" w:firstLine="708"/>
        <w:jc w:val="center"/>
        <w:rPr>
          <w:color w:val="000000"/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426"/>
        <w:jc w:val="center"/>
        <w:rPr>
          <w:color w:val="000000"/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color w:val="000000"/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color w:val="000000"/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color w:val="000000"/>
          <w:sz w:val="28"/>
          <w:szCs w:val="28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8"/>
          <w:szCs w:val="28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lastRenderedPageBreak/>
        <w:t xml:space="preserve">KONKURS ADRESOWANY JEST  DO UCZNIÓW KLAS V-VI SZKÓŁ PODSTAWOWYCH Z KOŁOBRZEGU </w:t>
      </w:r>
      <w:r>
        <w:rPr>
          <w:sz w:val="28"/>
          <w:szCs w:val="28"/>
        </w:rPr>
        <w:t>.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b/>
          <w:sz w:val="24"/>
          <w:szCs w:val="24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1. Cele konkursu: </w:t>
      </w:r>
    </w:p>
    <w:p w:rsidR="009B3515" w:rsidRDefault="00FA3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promocja działań związanych z racjonalną gospodarką odpadami, </w:t>
      </w:r>
    </w:p>
    <w:p w:rsidR="009B3515" w:rsidRDefault="00FA3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kształtowanie postaw odpowiedzialności za stan środowiska i segregację odpadów, </w:t>
      </w:r>
    </w:p>
    <w:p w:rsidR="009B3515" w:rsidRDefault="00FA3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podnoszenie świadomości na temat przyczyn powstawania smogu, sposobów ochrony powietrza i zdrowia przed zanieczyszczeniami powietrza, </w:t>
      </w:r>
    </w:p>
    <w:p w:rsidR="009B3515" w:rsidRDefault="00FA3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podnoszenie wiedzy dotyczącej ekologii i ochrony środowiska, </w:t>
      </w:r>
    </w:p>
    <w:p w:rsidR="009B3515" w:rsidRDefault="00FA3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rozwijanie zainteresowań ekologicznych i uzdolnień, </w:t>
      </w:r>
    </w:p>
    <w:p w:rsidR="009B3515" w:rsidRDefault="00FA3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tworzenie trwałych nawyków ekologicznego stylu życia w domu, w szkole i najbliższym otoczeniu, </w:t>
      </w:r>
    </w:p>
    <w:p w:rsidR="009B3515" w:rsidRDefault="00FA3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uświadamianie zagrożeń środowiska przyrodniczego wynikające z działalności człowieka.</w:t>
      </w:r>
    </w:p>
    <w:p w:rsidR="009B3515" w:rsidRDefault="00FA3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kształtowanie wiedzy o odnawialnych źródłach energii oraz promowanie wśród dzieci idei powtórnego wykorzystywania odpadów</w:t>
      </w:r>
    </w:p>
    <w:p w:rsidR="009B3515" w:rsidRDefault="00FA3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popularyzowanie zdrowego, ekologicznego i aktywnego stylu życia oraz zasad sportowej walki fair </w:t>
      </w:r>
      <w:proofErr w:type="spellStart"/>
      <w:r>
        <w:rPr>
          <w:color w:val="000000"/>
          <w:sz w:val="24"/>
          <w:szCs w:val="24"/>
        </w:rPr>
        <w:t>play</w:t>
      </w:r>
      <w:proofErr w:type="spellEnd"/>
      <w:r>
        <w:rPr>
          <w:color w:val="000000"/>
          <w:sz w:val="24"/>
          <w:szCs w:val="24"/>
        </w:rPr>
        <w:t>,</w:t>
      </w:r>
    </w:p>
    <w:p w:rsidR="009B3515" w:rsidRDefault="00FA3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aktywizowanie i integrowanie uczniów klas V-VI szkół podstawowych z regionu.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sz w:val="24"/>
          <w:szCs w:val="24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 Organizatorzy konkursu</w:t>
      </w:r>
      <w:r>
        <w:rPr>
          <w:color w:val="000000"/>
          <w:sz w:val="24"/>
          <w:szCs w:val="24"/>
        </w:rPr>
        <w:t xml:space="preserve">: 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ind w:left="1276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Szkoła Podstawowa nr 4 im. Bohaterów 1 Armii Wojska Polskiego w Kołobrzegu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ind w:left="127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ul. Kupiecka 1, 78-100 Kołobrzeg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ind w:left="127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tel.:  94 35-448-76; fax:  94 35-448-76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ind w:left="127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hyperlink r:id="rId7">
        <w:r>
          <w:rPr>
            <w:color w:val="0000FF"/>
            <w:sz w:val="24"/>
            <w:szCs w:val="24"/>
            <w:u w:val="single"/>
          </w:rPr>
          <w:t>www.sp4.kolobrzeg.pl</w:t>
        </w:r>
      </w:hyperlink>
      <w:r>
        <w:rPr>
          <w:color w:val="000000"/>
          <w:sz w:val="24"/>
          <w:szCs w:val="24"/>
        </w:rPr>
        <w:t xml:space="preserve">, e-mail:  </w:t>
      </w:r>
      <w:hyperlink r:id="rId8">
        <w:r>
          <w:rPr>
            <w:color w:val="0000FF"/>
            <w:sz w:val="24"/>
            <w:szCs w:val="24"/>
            <w:u w:val="single"/>
          </w:rPr>
          <w:t>sekretariat@sp4kg.pl</w:t>
        </w:r>
      </w:hyperlink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8" w:firstLine="708"/>
        <w:jc w:val="both"/>
        <w:rPr>
          <w:b/>
          <w:sz w:val="24"/>
          <w:szCs w:val="24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8" w:firstLine="708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o</w:t>
      </w:r>
      <w:r>
        <w:rPr>
          <w:b/>
          <w:color w:val="000000"/>
          <w:sz w:val="24"/>
          <w:szCs w:val="24"/>
        </w:rPr>
        <w:t>soby do kontaktu:</w:t>
      </w:r>
      <w:r>
        <w:rPr>
          <w:color w:val="000000"/>
          <w:sz w:val="24"/>
          <w:szCs w:val="24"/>
        </w:rPr>
        <w:t xml:space="preserve">  mgr Magdalena </w:t>
      </w:r>
      <w:proofErr w:type="spellStart"/>
      <w:r>
        <w:rPr>
          <w:color w:val="000000"/>
          <w:sz w:val="24"/>
          <w:szCs w:val="24"/>
        </w:rPr>
        <w:t>Grondys</w:t>
      </w:r>
      <w:proofErr w:type="spellEnd"/>
      <w:r>
        <w:rPr>
          <w:color w:val="000000"/>
          <w:sz w:val="24"/>
          <w:szCs w:val="24"/>
        </w:rPr>
        <w:t xml:space="preserve">-Welc, </w:t>
      </w:r>
      <w:hyperlink r:id="rId9">
        <w:r>
          <w:rPr>
            <w:color w:val="1155CC"/>
            <w:sz w:val="24"/>
            <w:szCs w:val="24"/>
            <w:u w:val="single"/>
          </w:rPr>
          <w:t>m.grondys@sp4kg.pl</w:t>
        </w:r>
      </w:hyperlink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8" w:firstLine="708"/>
        <w:jc w:val="both"/>
        <w:rPr>
          <w:sz w:val="24"/>
          <w:szCs w:val="24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8"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</w:t>
      </w: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 mgr </w:t>
      </w:r>
      <w:r>
        <w:rPr>
          <w:sz w:val="24"/>
          <w:szCs w:val="24"/>
        </w:rPr>
        <w:t xml:space="preserve">Sylwia Kosakowska </w:t>
      </w:r>
      <w:hyperlink r:id="rId10">
        <w:r>
          <w:rPr>
            <w:color w:val="1155CC"/>
            <w:sz w:val="24"/>
            <w:szCs w:val="24"/>
            <w:u w:val="single"/>
          </w:rPr>
          <w:t>s.kosakowska@sp4kg.pl</w:t>
        </w:r>
      </w:hyperlink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ind w:left="1276"/>
        <w:jc w:val="both"/>
        <w:rPr>
          <w:color w:val="000000"/>
          <w:sz w:val="24"/>
          <w:szCs w:val="24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Miejsce przeprowadzenia konkursu</w:t>
      </w:r>
      <w:r>
        <w:rPr>
          <w:color w:val="000000"/>
          <w:sz w:val="24"/>
          <w:szCs w:val="24"/>
        </w:rPr>
        <w:t xml:space="preserve">: 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Szkoła Podstawowa nr 4 ul. Kupiecka 1 78-100 Kołobrzeg  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b/>
          <w:sz w:val="24"/>
          <w:szCs w:val="24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 Termin konkursu:</w:t>
      </w:r>
      <w:r>
        <w:rPr>
          <w:color w:val="000000"/>
          <w:sz w:val="24"/>
          <w:szCs w:val="24"/>
        </w:rPr>
        <w:t xml:space="preserve"> 2</w:t>
      </w:r>
      <w:r>
        <w:rPr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l</w:t>
      </w:r>
      <w:r>
        <w:rPr>
          <w:sz w:val="24"/>
          <w:szCs w:val="24"/>
        </w:rPr>
        <w:t>utego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2024 r.</w:t>
      </w:r>
      <w:r>
        <w:rPr>
          <w:color w:val="000000"/>
          <w:sz w:val="24"/>
          <w:szCs w:val="24"/>
        </w:rPr>
        <w:t xml:space="preserve"> godzina 10.00 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b/>
          <w:sz w:val="24"/>
          <w:szCs w:val="24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</w:t>
      </w:r>
      <w:r>
        <w:rPr>
          <w:color w:val="000000"/>
          <w:sz w:val="24"/>
          <w:szCs w:val="24"/>
        </w:rPr>
        <w:t xml:space="preserve"> Do udziału w konkursie przystępują </w:t>
      </w:r>
      <w:r>
        <w:rPr>
          <w:b/>
          <w:color w:val="000000"/>
          <w:sz w:val="24"/>
          <w:szCs w:val="24"/>
        </w:rPr>
        <w:t xml:space="preserve">dwuosobowe zespoły uczniów z klas 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tabs>
          <w:tab w:val="left" w:pos="-709"/>
        </w:tabs>
        <w:spacing w:after="280"/>
        <w:ind w:right="-426"/>
        <w:jc w:val="both"/>
        <w:rPr>
          <w:b/>
          <w:sz w:val="24"/>
          <w:szCs w:val="24"/>
          <w:u w:val="single"/>
        </w:rPr>
      </w:pPr>
      <w:r>
        <w:rPr>
          <w:b/>
          <w:color w:val="000000"/>
          <w:sz w:val="24"/>
          <w:szCs w:val="24"/>
        </w:rPr>
        <w:t xml:space="preserve">V-VI </w:t>
      </w:r>
      <w:r>
        <w:rPr>
          <w:color w:val="000000"/>
          <w:sz w:val="24"/>
          <w:szCs w:val="24"/>
        </w:rPr>
        <w:t xml:space="preserve">szkół podstawowych. ( obowiązuje strój sportowy). Szkoła dokonuje zgłoszenia uczniów do konkursu, </w:t>
      </w:r>
      <w:r>
        <w:rPr>
          <w:b/>
          <w:color w:val="000000"/>
          <w:sz w:val="24"/>
          <w:szCs w:val="24"/>
          <w:u w:val="single"/>
        </w:rPr>
        <w:t>wypełniając kartę zgłoszenia do 15 l</w:t>
      </w:r>
      <w:r>
        <w:rPr>
          <w:b/>
          <w:sz w:val="24"/>
          <w:szCs w:val="24"/>
          <w:u w:val="single"/>
        </w:rPr>
        <w:t>utego</w:t>
      </w:r>
      <w:r>
        <w:rPr>
          <w:b/>
          <w:color w:val="000000"/>
          <w:sz w:val="24"/>
          <w:szCs w:val="24"/>
          <w:u w:val="single"/>
        </w:rPr>
        <w:t xml:space="preserve"> 202</w:t>
      </w:r>
      <w:r>
        <w:rPr>
          <w:b/>
          <w:sz w:val="24"/>
          <w:szCs w:val="24"/>
          <w:u w:val="single"/>
        </w:rPr>
        <w:t>4</w:t>
      </w:r>
      <w:r>
        <w:rPr>
          <w:b/>
          <w:color w:val="000000"/>
          <w:sz w:val="24"/>
          <w:szCs w:val="24"/>
          <w:u w:val="single"/>
        </w:rPr>
        <w:t xml:space="preserve">r.  ( załącznik nr </w:t>
      </w:r>
      <w:r>
        <w:rPr>
          <w:b/>
          <w:sz w:val="24"/>
          <w:szCs w:val="24"/>
          <w:u w:val="single"/>
        </w:rPr>
        <w:t>1</w:t>
      </w:r>
      <w:r>
        <w:rPr>
          <w:b/>
          <w:color w:val="000000"/>
          <w:sz w:val="24"/>
          <w:szCs w:val="24"/>
          <w:u w:val="single"/>
        </w:rPr>
        <w:t>)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tabs>
          <w:tab w:val="left" w:pos="-709"/>
        </w:tabs>
        <w:spacing w:after="280"/>
        <w:ind w:right="-426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Rodzice /prawni opiekunowie wypełniają zgody uczniów na udział ( załącznik nr 2)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tabs>
          <w:tab w:val="left" w:pos="-709"/>
        </w:tabs>
        <w:spacing w:after="280"/>
        <w:ind w:right="-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tel.: +48 94 35-448-76; fax: +48 94 35-448-76, 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tabs>
          <w:tab w:val="left" w:pos="-709"/>
        </w:tabs>
        <w:spacing w:after="280"/>
        <w:ind w:left="-709" w:right="-426"/>
        <w:jc w:val="both"/>
        <w:rPr>
          <w:color w:val="00008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>
        <w:rPr>
          <w:color w:val="000000"/>
          <w:sz w:val="24"/>
          <w:szCs w:val="24"/>
        </w:rPr>
        <w:tab/>
        <w:t xml:space="preserve">  e-mail: </w:t>
      </w:r>
      <w:hyperlink r:id="rId11">
        <w:r>
          <w:rPr>
            <w:color w:val="0000FF"/>
            <w:sz w:val="24"/>
            <w:szCs w:val="24"/>
            <w:u w:val="single"/>
          </w:rPr>
          <w:t>sekretariat@sp4.kolobrzeg.pl</w:t>
        </w:r>
      </w:hyperlink>
      <w:r>
        <w:rPr>
          <w:color w:val="000080"/>
          <w:sz w:val="24"/>
          <w:szCs w:val="24"/>
        </w:rPr>
        <w:t xml:space="preserve"> 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b/>
          <w:sz w:val="24"/>
          <w:szCs w:val="24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6</w:t>
      </w:r>
      <w:r>
        <w:rPr>
          <w:b/>
          <w:color w:val="000000"/>
          <w:sz w:val="24"/>
          <w:szCs w:val="24"/>
        </w:rPr>
        <w:t>. Przebieg konkursu: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b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Konkurs obejmuje wiedzę </w:t>
      </w:r>
      <w:r>
        <w:rPr>
          <w:sz w:val="24"/>
          <w:szCs w:val="24"/>
        </w:rPr>
        <w:t xml:space="preserve">z przyrody, ekologii ( </w:t>
      </w:r>
      <w:r>
        <w:rPr>
          <w:b/>
          <w:sz w:val="24"/>
          <w:szCs w:val="24"/>
          <w:u w:val="single"/>
        </w:rPr>
        <w:t>szczegółowy zakres tematyczny w załączniku nr 3 do regulaminu)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b/>
          <w:sz w:val="24"/>
          <w:szCs w:val="24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 etap konkursu</w:t>
      </w:r>
      <w:r>
        <w:rPr>
          <w:color w:val="000000"/>
          <w:sz w:val="24"/>
          <w:szCs w:val="24"/>
        </w:rPr>
        <w:t xml:space="preserve">  - przeprowadzają szkoły macierzyste – wyłonieni w eliminacjach szkolnych uczniowie będą reprezentować szkołę w II etapie.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II etap konkursu</w:t>
      </w:r>
      <w:r>
        <w:rPr>
          <w:color w:val="000000"/>
          <w:sz w:val="24"/>
          <w:szCs w:val="24"/>
        </w:rPr>
        <w:t xml:space="preserve">- odbywa się w Szkole Podstawowej nr 4. Do udziału przystępują dwuosobowe zespoły uczniów z klas V-VI wyłonione w drodze eliminacji szkolnych. Konkurs  ma charakter interdyscyplinarny. Zadaniem uczniów jest rozwiązanie zespołowo zadań obejmujących znajomość zagadnień z zakresu: ekologii, przyrody, ochrony </w:t>
      </w:r>
      <w:proofErr w:type="spellStart"/>
      <w:r>
        <w:rPr>
          <w:color w:val="000000"/>
          <w:sz w:val="24"/>
          <w:szCs w:val="24"/>
        </w:rPr>
        <w:t>środowiska,działań</w:t>
      </w:r>
      <w:proofErr w:type="spellEnd"/>
      <w:r>
        <w:rPr>
          <w:color w:val="000000"/>
          <w:sz w:val="24"/>
          <w:szCs w:val="24"/>
        </w:rPr>
        <w:t xml:space="preserve"> proekologicznych, odnawialnych </w:t>
      </w:r>
      <w:r>
        <w:rPr>
          <w:sz w:val="24"/>
          <w:szCs w:val="24"/>
        </w:rPr>
        <w:t>źródeł</w:t>
      </w:r>
      <w:r>
        <w:rPr>
          <w:color w:val="000000"/>
          <w:sz w:val="24"/>
          <w:szCs w:val="24"/>
        </w:rPr>
        <w:t xml:space="preserve"> energii, 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Pomiędzy konkurencjami </w:t>
      </w:r>
      <w:proofErr w:type="spellStart"/>
      <w:r>
        <w:rPr>
          <w:color w:val="000000"/>
          <w:sz w:val="24"/>
          <w:szCs w:val="24"/>
        </w:rPr>
        <w:t>wiedzowymi</w:t>
      </w:r>
      <w:proofErr w:type="spellEnd"/>
      <w:r>
        <w:rPr>
          <w:color w:val="000000"/>
          <w:sz w:val="24"/>
          <w:szCs w:val="24"/>
        </w:rPr>
        <w:t xml:space="preserve"> przeprowadzone będą konkurencje sportowe. 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  <w:sz w:val="24"/>
          <w:szCs w:val="24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ind w:left="1276"/>
        <w:jc w:val="both"/>
        <w:rPr>
          <w:color w:val="000000"/>
          <w:sz w:val="24"/>
          <w:szCs w:val="24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4"/>
          <w:szCs w:val="24"/>
        </w:rPr>
        <w:t xml:space="preserve">                     </w:t>
      </w:r>
      <w:bookmarkStart w:id="1" w:name="bookmark=id.gjdgxs" w:colFirst="0" w:colLast="0"/>
      <w:bookmarkEnd w:id="1"/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b/>
          <w:sz w:val="28"/>
          <w:szCs w:val="28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Załącznik nr 3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8"/>
          <w:szCs w:val="28"/>
        </w:rPr>
      </w:pPr>
      <w:r>
        <w:rPr>
          <w:sz w:val="28"/>
          <w:szCs w:val="28"/>
        </w:rPr>
        <w:t>Zakres zagadnień tematycznych obowiązujących podczas konkursu: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sz w:val="24"/>
          <w:szCs w:val="24"/>
        </w:rPr>
        <w:t>Zagadnienia przyrodnicze:</w:t>
      </w:r>
    </w:p>
    <w:p w:rsidR="009B3515" w:rsidRDefault="00FA39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-426"/>
        <w:jc w:val="both"/>
        <w:rPr>
          <w:sz w:val="24"/>
          <w:szCs w:val="24"/>
        </w:rPr>
      </w:pPr>
      <w:r>
        <w:rPr>
          <w:sz w:val="24"/>
          <w:szCs w:val="24"/>
        </w:rPr>
        <w:t>Ekosystemy: lasy, łąki, rzeki, jeziora, morza.</w:t>
      </w:r>
    </w:p>
    <w:p w:rsidR="009B3515" w:rsidRDefault="00FA3914">
      <w:pPr>
        <w:numPr>
          <w:ilvl w:val="0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Bioróżnorodność: rośliny, zwierzęta, mikroorganizmy.</w:t>
      </w:r>
    </w:p>
    <w:p w:rsidR="009B3515" w:rsidRDefault="00FA3914">
      <w:pPr>
        <w:numPr>
          <w:ilvl w:val="0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Cykle życia: łańcuch pokarmowy, krąg materii w przyrodzie.</w:t>
      </w:r>
    </w:p>
    <w:p w:rsidR="009B3515" w:rsidRDefault="00FA3914">
      <w:pPr>
        <w:numPr>
          <w:ilvl w:val="0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Rolnictwo ekologiczne i hodowla zwierząt.</w:t>
      </w:r>
    </w:p>
    <w:p w:rsidR="009B3515" w:rsidRDefault="009B3515">
      <w:pPr>
        <w:spacing w:line="276" w:lineRule="auto"/>
        <w:rPr>
          <w:sz w:val="24"/>
          <w:szCs w:val="24"/>
        </w:rPr>
      </w:pPr>
    </w:p>
    <w:p w:rsidR="009B3515" w:rsidRDefault="00FA391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Ochrona środowiska:</w:t>
      </w:r>
    </w:p>
    <w:p w:rsidR="009B3515" w:rsidRDefault="009B3515">
      <w:pPr>
        <w:spacing w:line="276" w:lineRule="auto"/>
        <w:rPr>
          <w:sz w:val="24"/>
          <w:szCs w:val="24"/>
        </w:rPr>
      </w:pPr>
    </w:p>
    <w:p w:rsidR="009B3515" w:rsidRDefault="00FA3914">
      <w:pPr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Zagrożenia dla przyrody: zanieczyszczenia, zmiany klimatyczne, utrata bioróżnorodności.</w:t>
      </w:r>
    </w:p>
    <w:p w:rsidR="009B3515" w:rsidRDefault="00FA3914">
      <w:pPr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Recykling i segregacja odpadów.</w:t>
      </w:r>
    </w:p>
    <w:p w:rsidR="009B3515" w:rsidRDefault="00FA3914">
      <w:pPr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Oszczędzanie energii i wody.</w:t>
      </w:r>
    </w:p>
    <w:p w:rsidR="009B3515" w:rsidRDefault="00FA3914">
      <w:pPr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Edukacja ekologiczna i kampanie świadomościowe.</w:t>
      </w:r>
    </w:p>
    <w:p w:rsidR="009B3515" w:rsidRDefault="009B3515">
      <w:pPr>
        <w:spacing w:line="276" w:lineRule="auto"/>
        <w:rPr>
          <w:sz w:val="24"/>
          <w:szCs w:val="24"/>
        </w:rPr>
      </w:pPr>
    </w:p>
    <w:p w:rsidR="009B3515" w:rsidRDefault="00FA391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Kultura ekologiczna:</w:t>
      </w:r>
    </w:p>
    <w:p w:rsidR="009B3515" w:rsidRDefault="009B3515">
      <w:pPr>
        <w:spacing w:line="276" w:lineRule="auto"/>
        <w:ind w:left="720"/>
        <w:rPr>
          <w:sz w:val="24"/>
          <w:szCs w:val="24"/>
        </w:rPr>
      </w:pPr>
    </w:p>
    <w:p w:rsidR="009B3515" w:rsidRDefault="009B3515">
      <w:pPr>
        <w:spacing w:line="276" w:lineRule="auto"/>
        <w:ind w:left="720"/>
        <w:rPr>
          <w:sz w:val="24"/>
          <w:szCs w:val="24"/>
        </w:rPr>
      </w:pPr>
    </w:p>
    <w:p w:rsidR="009B3515" w:rsidRDefault="00FA3914">
      <w:pPr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Tradycje związane z ochroną środowiska w różnych kulturach.</w:t>
      </w:r>
    </w:p>
    <w:p w:rsidR="009B3515" w:rsidRDefault="00FA3914">
      <w:pPr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Sztuka ekologiczna: dzieła artystyczne z surowców wtórnych, ekologiczne instalacje artystyczne</w:t>
      </w:r>
    </w:p>
    <w:p w:rsidR="009B3515" w:rsidRDefault="00FA3914">
      <w:pPr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Literatura, filmy i media dotyczące tematyki ekologicznej</w:t>
      </w:r>
    </w:p>
    <w:p w:rsidR="009B3515" w:rsidRDefault="00FA3914">
      <w:pPr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Święta i obchody promujące dbałość o środowisko.</w:t>
      </w:r>
    </w:p>
    <w:p w:rsidR="009B3515" w:rsidRDefault="009B3515">
      <w:pPr>
        <w:spacing w:line="276" w:lineRule="auto"/>
        <w:rPr>
          <w:sz w:val="24"/>
          <w:szCs w:val="24"/>
        </w:rPr>
      </w:pPr>
    </w:p>
    <w:p w:rsidR="009B3515" w:rsidRDefault="00FA391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Działania praktyczne:</w:t>
      </w:r>
    </w:p>
    <w:p w:rsidR="009B3515" w:rsidRDefault="009B3515">
      <w:pPr>
        <w:spacing w:line="276" w:lineRule="auto"/>
        <w:rPr>
          <w:sz w:val="24"/>
          <w:szCs w:val="24"/>
        </w:rPr>
      </w:pPr>
    </w:p>
    <w:p w:rsidR="009B3515" w:rsidRDefault="00FA3914">
      <w:pPr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Praktyki ekologiczne w codziennym życiu: ograniczanie plastiku, używanie ekologicznych środków czystości, ograniczanie zużycia wody i energii.</w:t>
      </w:r>
    </w:p>
    <w:p w:rsidR="009B3515" w:rsidRDefault="00FA3914">
      <w:pPr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Technologie ekologiczne:</w:t>
      </w:r>
    </w:p>
    <w:p w:rsidR="009B3515" w:rsidRDefault="009B3515">
      <w:pPr>
        <w:spacing w:line="276" w:lineRule="auto"/>
        <w:rPr>
          <w:sz w:val="24"/>
          <w:szCs w:val="24"/>
        </w:rPr>
      </w:pPr>
    </w:p>
    <w:p w:rsidR="009B3515" w:rsidRDefault="00FA391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Nowoczesne rozwiązania proekologiczne: </w:t>
      </w:r>
    </w:p>
    <w:p w:rsidR="009B3515" w:rsidRDefault="009B3515">
      <w:pPr>
        <w:spacing w:line="276" w:lineRule="auto"/>
        <w:rPr>
          <w:sz w:val="24"/>
          <w:szCs w:val="24"/>
        </w:rPr>
      </w:pPr>
    </w:p>
    <w:p w:rsidR="009B3515" w:rsidRDefault="00FA3914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panele słoneczne, </w:t>
      </w:r>
    </w:p>
    <w:p w:rsidR="009B3515" w:rsidRDefault="00FA3914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elektromobilność</w:t>
      </w:r>
      <w:proofErr w:type="spellEnd"/>
      <w:r>
        <w:rPr>
          <w:sz w:val="24"/>
          <w:szCs w:val="24"/>
        </w:rPr>
        <w:t xml:space="preserve">, </w:t>
      </w:r>
    </w:p>
    <w:p w:rsidR="009B3515" w:rsidRDefault="00FA3914">
      <w:pPr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technologie zwiększające efektywność energetyczną.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color w:val="000000"/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color w:val="000000"/>
          <w:sz w:val="28"/>
          <w:szCs w:val="28"/>
        </w:rPr>
      </w:pP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color w:val="000000"/>
          <w:sz w:val="28"/>
          <w:szCs w:val="28"/>
        </w:rPr>
      </w:pP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B3515" w:rsidRDefault="00FA39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</w:t>
      </w:r>
    </w:p>
    <w:p w:rsidR="009B3515" w:rsidRDefault="009B351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-709" w:right="-426"/>
        <w:jc w:val="both"/>
        <w:rPr>
          <w:color w:val="000000"/>
          <w:sz w:val="28"/>
          <w:szCs w:val="28"/>
        </w:rPr>
      </w:pPr>
    </w:p>
    <w:sectPr w:rsidR="009B3515">
      <w:pgSz w:w="11905" w:h="16837"/>
      <w:pgMar w:top="568" w:right="1417" w:bottom="568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82393"/>
    <w:multiLevelType w:val="multilevel"/>
    <w:tmpl w:val="CF8CE3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6C4E9A"/>
    <w:multiLevelType w:val="multilevel"/>
    <w:tmpl w:val="3A7CFB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E3225D4"/>
    <w:multiLevelType w:val="multilevel"/>
    <w:tmpl w:val="DF0EA6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5E473CA"/>
    <w:multiLevelType w:val="multilevel"/>
    <w:tmpl w:val="A16075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DCE1782"/>
    <w:multiLevelType w:val="multilevel"/>
    <w:tmpl w:val="2F3A2A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15"/>
    <w:rsid w:val="009B3515"/>
    <w:rsid w:val="00EB7572"/>
    <w:rsid w:val="00FA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9010B-4BEA-4DFB-836E-53839719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4k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p4.kolobrzeg.pl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mailto:sekretariat@sp4.kolobrzeg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.kosakowska@sp4k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grondys@sp4k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bjU4WAzQLn7yY3TJhTWZkWAqXA==">CgMxLjAyCWlkLmdqZGd4czgAciExQVVOWUsxNUZyLVR3WEZ0VzZVNFRQOThxb2Q2YVlSNUc=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Grażyna Dębowska</cp:lastModifiedBy>
  <cp:revision>2</cp:revision>
  <dcterms:created xsi:type="dcterms:W3CDTF">2024-01-10T09:40:00Z</dcterms:created>
  <dcterms:modified xsi:type="dcterms:W3CDTF">2024-01-10T09:40:00Z</dcterms:modified>
</cp:coreProperties>
</file>